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AB4A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jc w:val="center"/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 xml:space="preserve">DKG Constitutional Amendments July 2018 </w:t>
      </w:r>
    </w:p>
    <w:p w14:paraId="1EB81CB0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Administration </w:t>
      </w:r>
    </w:p>
    <w:p w14:paraId="18314782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| | Name and Emblems </w:t>
      </w:r>
    </w:p>
    <w:p w14:paraId="35910937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Section B. Each state organization of the Society shall be designated by a geographic area or by a country name. Each chapter shall be named by the state organization. </w:t>
      </w:r>
    </w:p>
    <w:p w14:paraId="181B454B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VI | Officers </w:t>
      </w:r>
    </w:p>
    <w:p w14:paraId="693E1E91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Section D. Election and Term of Office </w:t>
      </w:r>
    </w:p>
    <w:p w14:paraId="0F279617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State Organization </w:t>
      </w:r>
    </w:p>
    <w:p w14:paraId="7CB5BC08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The state organization officers, except the treasurer and the executive secretary, shall be elected by the members of the state organization in odd-numbered years </w:t>
      </w:r>
    </w:p>
    <w:p w14:paraId="62FB6A47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VIII Committees Section A. Committee Structure </w:t>
      </w:r>
    </w:p>
    <w:p w14:paraId="62290ADF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State organization and chapter </w:t>
      </w:r>
    </w:p>
    <w:p w14:paraId="5B92E820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ind w:left="72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. Reports requested from state organizations and chapters shall be submitted in the format specified by Society Headquarters. </w:t>
      </w:r>
    </w:p>
    <w:p w14:paraId="2DDFE8AC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IX / Meetings Section A. Chapter Meetings </w:t>
      </w:r>
    </w:p>
    <w:p w14:paraId="01EDC82F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Regular Meetings </w:t>
      </w:r>
    </w:p>
    <w:p w14:paraId="1A25614F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Regular meetings of chapters shall be held at least four (4) times per year. </w:t>
      </w:r>
    </w:p>
    <w:p w14:paraId="2712C9F4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All members being notified, chapter meetings may be face-to-face, through electronic communications,</w:t>
      </w:r>
      <w:r>
        <w:rPr>
          <w:color w:val="000000"/>
          <w:sz w:val="24"/>
          <w:szCs w:val="24"/>
        </w:rPr>
        <w:t xml:space="preserve"> or through a combination of the two, as long as members present may simultaneously hear one another and participate during the meeting.</w:t>
      </w:r>
    </w:p>
    <w:p w14:paraId="16DA4D3E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. A quorum for chapter business shall be determined by the chapter. </w:t>
      </w:r>
    </w:p>
    <w:p w14:paraId="4FD1EE75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d. All members being notif</w:t>
      </w:r>
      <w:r>
        <w:rPr>
          <w:color w:val="000000"/>
          <w:sz w:val="24"/>
          <w:szCs w:val="24"/>
        </w:rPr>
        <w:t>ied, matters requiring immediate chapter action may be voted upon by mail (postal or electronic) that provides a valid receipt of each responding chapter member's vote. A majority vote of chapter members shall be required for action.</w:t>
      </w:r>
    </w:p>
    <w:p w14:paraId="43B5DB6A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e. Ratification of all</w:t>
      </w:r>
      <w:r>
        <w:rPr>
          <w:color w:val="000000"/>
          <w:sz w:val="24"/>
          <w:szCs w:val="24"/>
        </w:rPr>
        <w:t xml:space="preserve"> voting by mail (postal or electronic) must be made at the next face-to-face meeting of the chapter. </w:t>
      </w:r>
    </w:p>
    <w:p w14:paraId="32AF5457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There shall be no proxy voting. </w:t>
      </w:r>
    </w:p>
    <w:p w14:paraId="0B43577D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IX | Meetings Section B. State Organization Meetings </w:t>
      </w:r>
    </w:p>
    <w:p w14:paraId="31800DA2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State Organization Conventions </w:t>
      </w:r>
    </w:p>
    <w:p w14:paraId="1897D4AC" w14:textId="77777777" w:rsidR="00985A4E" w:rsidRDefault="00344E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Each state organization shall hold at least one (1) state organization </w:t>
      </w:r>
      <w:r>
        <w:rPr>
          <w:color w:val="000000"/>
          <w:sz w:val="24"/>
          <w:szCs w:val="24"/>
        </w:rPr>
        <w:lastRenderedPageBreak/>
        <w:t xml:space="preserve">convention each biennium. The date and site shall be determined by the state organization executive board. </w:t>
      </w:r>
    </w:p>
    <w:sectPr w:rsidR="00985A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4E"/>
    <w:rsid w:val="00344E6D"/>
    <w:rsid w:val="0098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76F2C"/>
  <w15:docId w15:val="{17C33A25-05EB-3F4A-9055-EF37044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McNally</cp:lastModifiedBy>
  <cp:revision>2</cp:revision>
  <dcterms:created xsi:type="dcterms:W3CDTF">2019-01-09T17:28:00Z</dcterms:created>
  <dcterms:modified xsi:type="dcterms:W3CDTF">2019-01-09T17:28:00Z</dcterms:modified>
</cp:coreProperties>
</file>