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B88E" w14:textId="41ECB9A5" w:rsidR="008505DB" w:rsidRDefault="00596958">
      <w:r>
        <w:t xml:space="preserve">The Personnel Committee held interviews for the position of </w:t>
      </w:r>
      <w:r w:rsidRPr="00596958">
        <w:rPr>
          <w:i/>
          <w:iCs/>
        </w:rPr>
        <w:t>The Voice</w:t>
      </w:r>
      <w:r>
        <w:t xml:space="preserve"> editor at the beginning of the biennium and recommended hiring Catherine </w:t>
      </w:r>
      <w:proofErr w:type="spellStart"/>
      <w:r>
        <w:t>Tenney</w:t>
      </w:r>
      <w:proofErr w:type="spellEnd"/>
      <w:r>
        <w:t xml:space="preserve"> for the position with a one-year contract. There were no resignations from hired positions this year.  All hired personnel are performing as needed.  We recommend that Catherine </w:t>
      </w:r>
      <w:proofErr w:type="spellStart"/>
      <w:r>
        <w:t>Tenney</w:t>
      </w:r>
      <w:r w:rsidR="007E3EE8">
        <w:t>’s</w:t>
      </w:r>
      <w:proofErr w:type="spellEnd"/>
      <w:r w:rsidR="007E3EE8">
        <w:t xml:space="preserve"> current contract due to expired October</w:t>
      </w:r>
      <w:r>
        <w:t xml:space="preserve"> </w:t>
      </w:r>
      <w:r w:rsidR="007E3EE8">
        <w:t>30, 2020 be extended to June 30, 2021.</w:t>
      </w:r>
      <w:r>
        <w:t xml:space="preserve">  </w:t>
      </w:r>
    </w:p>
    <w:p w14:paraId="52DBCE7D" w14:textId="77777777" w:rsidR="00596958" w:rsidRDefault="00596958"/>
    <w:p w14:paraId="558D865F" w14:textId="77777777" w:rsidR="00596958" w:rsidRDefault="00596958">
      <w:r>
        <w:t>Janet Hess, Chair</w:t>
      </w:r>
    </w:p>
    <w:sectPr w:rsidR="00596958" w:rsidSect="00DC0EB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58"/>
    <w:rsid w:val="00146616"/>
    <w:rsid w:val="002D3308"/>
    <w:rsid w:val="00596958"/>
    <w:rsid w:val="007E3EE8"/>
    <w:rsid w:val="00A333ED"/>
    <w:rsid w:val="00D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BE8C"/>
  <w14:defaultImageDpi w14:val="32767"/>
  <w15:chartTrackingRefBased/>
  <w15:docId w15:val="{3EEDDFA0-6D1E-5D43-AD19-7D5242E2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hess</dc:creator>
  <cp:keywords/>
  <dc:description/>
  <cp:lastModifiedBy>Roger E. Kirkpatrick</cp:lastModifiedBy>
  <cp:revision>2</cp:revision>
  <dcterms:created xsi:type="dcterms:W3CDTF">2020-08-28T17:30:00Z</dcterms:created>
  <dcterms:modified xsi:type="dcterms:W3CDTF">2020-08-28T17:30:00Z</dcterms:modified>
</cp:coreProperties>
</file>