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67" w:rsidRDefault="000364DE">
      <w:pPr>
        <w:rPr>
          <w:b/>
          <w:sz w:val="36"/>
          <w:szCs w:val="36"/>
        </w:rPr>
      </w:pPr>
      <w:r>
        <w:rPr>
          <w:b/>
          <w:sz w:val="36"/>
          <w:szCs w:val="36"/>
        </w:rPr>
        <w:t>Orientation Guide</w:t>
      </w:r>
    </w:p>
    <w:p w:rsidR="000364DE" w:rsidRDefault="000364DE">
      <w:pPr>
        <w:rPr>
          <w:b/>
          <w:sz w:val="36"/>
          <w:szCs w:val="36"/>
        </w:rPr>
      </w:pPr>
    </w:p>
    <w:p w:rsidR="000364DE" w:rsidRDefault="000364DE" w:rsidP="000364DE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Last summer International issued a new </w:t>
      </w:r>
      <w:r>
        <w:rPr>
          <w:b/>
          <w:sz w:val="36"/>
          <w:szCs w:val="36"/>
        </w:rPr>
        <w:t>Orientation Guide for Chapter Membership Teams.</w:t>
      </w:r>
    </w:p>
    <w:p w:rsidR="000364DE" w:rsidRDefault="000364DE" w:rsidP="000364DE">
      <w:pPr>
        <w:jc w:val="left"/>
        <w:rPr>
          <w:sz w:val="36"/>
          <w:szCs w:val="36"/>
        </w:rPr>
      </w:pPr>
    </w:p>
    <w:p w:rsidR="000364DE" w:rsidRDefault="000364DE" w:rsidP="000364DE">
      <w:pPr>
        <w:jc w:val="left"/>
        <w:rPr>
          <w:b/>
          <w:sz w:val="36"/>
          <w:szCs w:val="36"/>
        </w:rPr>
      </w:pPr>
      <w:r>
        <w:rPr>
          <w:sz w:val="36"/>
          <w:szCs w:val="36"/>
        </w:rPr>
        <w:t xml:space="preserve">The new guide puts strong emphasis on making sure that prospective members have a thorough understanding of </w:t>
      </w:r>
      <w:r>
        <w:rPr>
          <w:b/>
          <w:sz w:val="36"/>
          <w:szCs w:val="36"/>
        </w:rPr>
        <w:t xml:space="preserve">what the Society has to offer as well as understanding possibilities that they can contribute to the Society.  </w:t>
      </w:r>
    </w:p>
    <w:p w:rsidR="000364DE" w:rsidRDefault="000364DE" w:rsidP="000364DE">
      <w:pPr>
        <w:jc w:val="left"/>
        <w:rPr>
          <w:b/>
          <w:sz w:val="36"/>
          <w:szCs w:val="36"/>
        </w:rPr>
      </w:pPr>
    </w:p>
    <w:p w:rsidR="000364DE" w:rsidRDefault="000364DE" w:rsidP="000364DE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The orientation is given </w:t>
      </w:r>
      <w:r w:rsidRPr="000364DE">
        <w:rPr>
          <w:b/>
          <w:sz w:val="36"/>
          <w:szCs w:val="36"/>
        </w:rPr>
        <w:t>after</w:t>
      </w:r>
      <w:r>
        <w:rPr>
          <w:sz w:val="36"/>
          <w:szCs w:val="36"/>
        </w:rPr>
        <w:t xml:space="preserve"> the chapter has voted on the prospective member and</w:t>
      </w:r>
      <w:r w:rsidRPr="000364DE">
        <w:rPr>
          <w:b/>
          <w:sz w:val="36"/>
          <w:szCs w:val="36"/>
        </w:rPr>
        <w:t xml:space="preserve"> before</w:t>
      </w:r>
      <w:r>
        <w:rPr>
          <w:sz w:val="36"/>
          <w:szCs w:val="36"/>
        </w:rPr>
        <w:t xml:space="preserve"> the invitee has responded.</w:t>
      </w:r>
    </w:p>
    <w:p w:rsidR="000364DE" w:rsidRDefault="000364DE" w:rsidP="000364DE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She listens to the orientation and then makes her decision – </w:t>
      </w:r>
      <w:r>
        <w:rPr>
          <w:b/>
          <w:sz w:val="36"/>
          <w:szCs w:val="36"/>
        </w:rPr>
        <w:t>not on the spot</w:t>
      </w:r>
      <w:r>
        <w:rPr>
          <w:sz w:val="36"/>
          <w:szCs w:val="36"/>
        </w:rPr>
        <w:t xml:space="preserve"> but give her time to make an </w:t>
      </w:r>
      <w:r>
        <w:rPr>
          <w:b/>
          <w:sz w:val="36"/>
          <w:szCs w:val="36"/>
        </w:rPr>
        <w:t>informed decision</w:t>
      </w:r>
      <w:r w:rsidR="00A73C5B">
        <w:rPr>
          <w:b/>
          <w:sz w:val="36"/>
          <w:szCs w:val="36"/>
        </w:rPr>
        <w:t xml:space="preserve"> to </w:t>
      </w:r>
      <w:proofErr w:type="gramStart"/>
      <w:r w:rsidR="00A73C5B">
        <w:rPr>
          <w:b/>
          <w:sz w:val="36"/>
          <w:szCs w:val="36"/>
        </w:rPr>
        <w:t xml:space="preserve">accept </w:t>
      </w:r>
      <w:r>
        <w:rPr>
          <w:sz w:val="36"/>
          <w:szCs w:val="36"/>
        </w:rPr>
        <w:t xml:space="preserve"> or</w:t>
      </w:r>
      <w:proofErr w:type="gramEnd"/>
      <w:r>
        <w:rPr>
          <w:sz w:val="36"/>
          <w:szCs w:val="36"/>
        </w:rPr>
        <w:t xml:space="preserve"> to </w:t>
      </w:r>
      <w:r>
        <w:rPr>
          <w:b/>
          <w:sz w:val="36"/>
          <w:szCs w:val="36"/>
        </w:rPr>
        <w:t xml:space="preserve">decline graciously.  </w:t>
      </w:r>
    </w:p>
    <w:p w:rsidR="000364DE" w:rsidRDefault="000364DE" w:rsidP="000364DE">
      <w:pPr>
        <w:jc w:val="left"/>
        <w:rPr>
          <w:sz w:val="36"/>
          <w:szCs w:val="36"/>
        </w:rPr>
      </w:pPr>
    </w:p>
    <w:p w:rsidR="000364DE" w:rsidRDefault="000364DE" w:rsidP="000364DE">
      <w:pPr>
        <w:jc w:val="left"/>
        <w:rPr>
          <w:sz w:val="36"/>
          <w:szCs w:val="36"/>
        </w:rPr>
      </w:pPr>
      <w:r>
        <w:rPr>
          <w:sz w:val="36"/>
          <w:szCs w:val="36"/>
        </w:rPr>
        <w:t>The guide comes as a</w:t>
      </w:r>
      <w:r w:rsidRPr="000364DE">
        <w:rPr>
          <w:b/>
          <w:sz w:val="36"/>
          <w:szCs w:val="36"/>
        </w:rPr>
        <w:t xml:space="preserve"> booklet</w:t>
      </w:r>
      <w:r>
        <w:rPr>
          <w:sz w:val="36"/>
          <w:szCs w:val="36"/>
        </w:rPr>
        <w:t xml:space="preserve"> with what to say and a </w:t>
      </w:r>
      <w:r>
        <w:rPr>
          <w:b/>
          <w:sz w:val="36"/>
          <w:szCs w:val="36"/>
        </w:rPr>
        <w:t xml:space="preserve">power point CD.  </w:t>
      </w:r>
      <w:r>
        <w:rPr>
          <w:sz w:val="36"/>
          <w:szCs w:val="36"/>
        </w:rPr>
        <w:t xml:space="preserve"> Both can be ordered from International or you can </w:t>
      </w:r>
      <w:r>
        <w:rPr>
          <w:b/>
          <w:sz w:val="36"/>
          <w:szCs w:val="36"/>
        </w:rPr>
        <w:t>download them from the website onto a flash drive.</w:t>
      </w:r>
    </w:p>
    <w:p w:rsidR="000364DE" w:rsidRDefault="000364DE" w:rsidP="000364DE">
      <w:pPr>
        <w:jc w:val="left"/>
        <w:rPr>
          <w:sz w:val="36"/>
          <w:szCs w:val="36"/>
        </w:rPr>
      </w:pPr>
    </w:p>
    <w:p w:rsidR="000364DE" w:rsidRPr="000364DE" w:rsidRDefault="000364DE" w:rsidP="000364DE">
      <w:pPr>
        <w:jc w:val="left"/>
        <w:rPr>
          <w:sz w:val="36"/>
          <w:szCs w:val="36"/>
        </w:rPr>
      </w:pPr>
      <w:r>
        <w:rPr>
          <w:sz w:val="36"/>
          <w:szCs w:val="36"/>
        </w:rPr>
        <w:t>Go to the website.  Click on library and on the left side click on membership</w:t>
      </w:r>
    </w:p>
    <w:p w:rsidR="000364DE" w:rsidRPr="000364DE" w:rsidRDefault="000364DE" w:rsidP="000364DE">
      <w:pPr>
        <w:jc w:val="left"/>
        <w:rPr>
          <w:sz w:val="36"/>
          <w:szCs w:val="36"/>
        </w:rPr>
      </w:pPr>
      <w:bookmarkStart w:id="0" w:name="_GoBack"/>
      <w:bookmarkEnd w:id="0"/>
    </w:p>
    <w:sectPr w:rsidR="000364DE" w:rsidRPr="00036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DE"/>
    <w:rsid w:val="000364DE"/>
    <w:rsid w:val="001A05D8"/>
    <w:rsid w:val="00A73C5B"/>
    <w:rsid w:val="00F2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2</cp:revision>
  <cp:lastPrinted>2012-06-16T18:16:00Z</cp:lastPrinted>
  <dcterms:created xsi:type="dcterms:W3CDTF">2012-06-16T18:05:00Z</dcterms:created>
  <dcterms:modified xsi:type="dcterms:W3CDTF">2012-06-16T18:16:00Z</dcterms:modified>
</cp:coreProperties>
</file>